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7392"/>
      </w:tblGrid>
      <w:tr w:rsidR="00AE6A29" w14:paraId="1063A95B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1DF663E9" w14:textId="77777777" w:rsidR="00AE6A29" w:rsidRPr="00FB35E9" w:rsidRDefault="00AE6A29" w:rsidP="00E445CE">
            <w:pPr>
              <w:pStyle w:val="TableParagraph"/>
              <w:ind w:firstLineChars="100" w:firstLine="196"/>
              <w:jc w:val="both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Personal Information </w:t>
            </w:r>
          </w:p>
        </w:tc>
      </w:tr>
      <w:tr w:rsidR="00AE6A29" w14:paraId="4BA8F3F4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5A64B504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7392" w:type="dxa"/>
          </w:tcPr>
          <w:p w14:paraId="648133B1" w14:textId="64E76767" w:rsidR="00AE6A29" w:rsidRPr="00FB35E9" w:rsidRDefault="00DB684E" w:rsidP="00417CC5">
            <w:pPr>
              <w:pStyle w:val="TableParagraph"/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>S</w:t>
            </w:r>
            <w:r>
              <w:rPr>
                <w:rFonts w:ascii="Calibri" w:eastAsiaTheme="minorEastAsia" w:hAnsi="Calibri" w:cs="Calibri" w:hint="eastAsia"/>
                <w:sz w:val="20"/>
                <w:szCs w:val="20"/>
                <w:lang w:eastAsia="ko-KR"/>
              </w:rPr>
              <w:t>urgery f</w:t>
            </w:r>
            <w:r>
              <w:rPr>
                <w:rFonts w:ascii="Calibri" w:eastAsiaTheme="minorEastAsia" w:hAnsi="Calibri" w:cs="Calibri"/>
                <w:sz w:val="20"/>
                <w:szCs w:val="20"/>
                <w:lang w:eastAsia="ko-KR"/>
              </w:rPr>
              <w:t xml:space="preserve">or advanced thyroid cancer – Alpha and Omega of comprehensive treatment </w:t>
            </w:r>
          </w:p>
        </w:tc>
      </w:tr>
      <w:tr w:rsidR="00AE6A29" w:rsidRPr="009531A7" w14:paraId="2BB371FA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BA3ABA3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392" w:type="dxa"/>
          </w:tcPr>
          <w:p w14:paraId="40FC5771" w14:textId="6C592671" w:rsidR="00AE6A29" w:rsidRPr="00FB35E9" w:rsidRDefault="0090566B" w:rsidP="00E445CE">
            <w:pPr>
              <w:wordWrap/>
              <w:spacing w:before="30"/>
              <w:ind w:leftChars="50" w:left="100"/>
              <w:rPr>
                <w:rFonts w:ascii="Calibri" w:eastAsiaTheme="minorEastAsia" w:hAnsi="Calibri"/>
                <w:sz w:val="20"/>
                <w:lang w:eastAsia="ko-KR"/>
              </w:rPr>
            </w:pPr>
            <w:r>
              <w:rPr>
                <w:rFonts w:ascii="Calibri" w:eastAsiaTheme="minorEastAsia" w:hAnsi="Calibri" w:hint="eastAsia"/>
                <w:sz w:val="20"/>
                <w:lang w:eastAsia="ko-KR"/>
              </w:rPr>
              <w:t>H</w:t>
            </w:r>
            <w:r>
              <w:rPr>
                <w:rFonts w:ascii="Calibri" w:eastAsiaTheme="minorEastAsia" w:hAnsi="Calibri"/>
                <w:sz w:val="20"/>
                <w:lang w:eastAsia="ko-KR"/>
              </w:rPr>
              <w:t xml:space="preserve">ang-Seok Chang, M.D., Ph.D., F.A.C.S. </w:t>
            </w:r>
          </w:p>
        </w:tc>
      </w:tr>
      <w:tr w:rsidR="00AE6A29" w14:paraId="47AF352C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1E285B30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35E9">
              <w:rPr>
                <w:rFonts w:ascii="Calibri" w:hAnsi="Calibri" w:cs="Calibri"/>
                <w:sz w:val="20"/>
                <w:szCs w:val="20"/>
              </w:rPr>
              <w:t>Country</w:t>
            </w:r>
          </w:p>
        </w:tc>
        <w:tc>
          <w:tcPr>
            <w:tcW w:w="7392" w:type="dxa"/>
          </w:tcPr>
          <w:p w14:paraId="0D3F1256" w14:textId="143F8E15" w:rsidR="00AE6A29" w:rsidRPr="00FB35E9" w:rsidRDefault="0090566B" w:rsidP="00E445CE">
            <w:pPr>
              <w:wordWrap/>
              <w:ind w:leftChars="50" w:left="100" w:right="303"/>
              <w:rPr>
                <w:rFonts w:ascii="Calibri" w:eastAsiaTheme="minorEastAsia" w:hAnsi="Calibri"/>
                <w:sz w:val="20"/>
                <w:lang w:eastAsia="ko-KR"/>
              </w:rPr>
            </w:pPr>
            <w:r>
              <w:rPr>
                <w:rFonts w:ascii="Calibri" w:eastAsiaTheme="minorEastAsia" w:hAnsi="Calibri" w:hint="eastAsia"/>
                <w:sz w:val="20"/>
                <w:lang w:eastAsia="ko-KR"/>
              </w:rPr>
              <w:t>K</w:t>
            </w:r>
            <w:r>
              <w:rPr>
                <w:rFonts w:ascii="Calibri" w:eastAsiaTheme="minorEastAsia" w:hAnsi="Calibri"/>
                <w:sz w:val="20"/>
                <w:lang w:eastAsia="ko-KR"/>
              </w:rPr>
              <w:t>orea</w:t>
            </w:r>
          </w:p>
        </w:tc>
      </w:tr>
      <w:tr w:rsidR="00AE6A29" w14:paraId="2A32268D" w14:textId="77777777" w:rsidTr="00BA05AE">
        <w:trPr>
          <w:trHeight w:val="353"/>
        </w:trPr>
        <w:tc>
          <w:tcPr>
            <w:tcW w:w="1539" w:type="dxa"/>
            <w:vAlign w:val="center"/>
          </w:tcPr>
          <w:p w14:paraId="2797C136" w14:textId="77777777" w:rsidR="00AE6A29" w:rsidRPr="00FB35E9" w:rsidRDefault="00AE6A29" w:rsidP="003D00C8">
            <w:pPr>
              <w:pStyle w:val="TableParagraph"/>
              <w:spacing w:before="30"/>
              <w:ind w:right="303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Hlk179232771"/>
            <w:r w:rsidRPr="00FB35E9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7392" w:type="dxa"/>
          </w:tcPr>
          <w:p w14:paraId="03DC017F" w14:textId="3871F780" w:rsidR="00AE6A29" w:rsidRPr="00FB35E9" w:rsidRDefault="0090566B" w:rsidP="00417CC5">
            <w:pPr>
              <w:wordWrap/>
              <w:spacing w:before="30"/>
              <w:ind w:right="303"/>
              <w:rPr>
                <w:rFonts w:ascii="Calibri" w:eastAsiaTheme="minorEastAsia" w:hAnsi="Calibri"/>
                <w:sz w:val="20"/>
                <w:lang w:eastAsia="ko-KR"/>
              </w:rPr>
            </w:pPr>
            <w:r>
              <w:rPr>
                <w:rFonts w:ascii="Calibri" w:eastAsiaTheme="minorEastAsia" w:hAnsi="Calibri" w:hint="eastAsia"/>
                <w:sz w:val="20"/>
                <w:lang w:eastAsia="ko-KR"/>
              </w:rPr>
              <w:t>D</w:t>
            </w:r>
            <w:r>
              <w:rPr>
                <w:rFonts w:ascii="Calibri" w:eastAsiaTheme="minorEastAsia" w:hAnsi="Calibri"/>
                <w:sz w:val="20"/>
                <w:lang w:eastAsia="ko-KR"/>
              </w:rPr>
              <w:t>ept. of Surgery, Yonsei University College of Medicine</w:t>
            </w:r>
          </w:p>
        </w:tc>
      </w:tr>
      <w:bookmarkEnd w:id="0"/>
      <w:tr w:rsidR="00AE6A29" w14:paraId="00A1B8D0" w14:textId="77777777" w:rsidTr="00BA05AE">
        <w:trPr>
          <w:trHeight w:val="353"/>
        </w:trPr>
        <w:tc>
          <w:tcPr>
            <w:tcW w:w="8931" w:type="dxa"/>
            <w:gridSpan w:val="2"/>
            <w:shd w:val="clear" w:color="auto" w:fill="FFF2CC" w:themeFill="accent4" w:themeFillTint="33"/>
            <w:vAlign w:val="center"/>
          </w:tcPr>
          <w:p w14:paraId="60FDB8A7" w14:textId="77777777" w:rsidR="00AE6A29" w:rsidRPr="00FB35E9" w:rsidRDefault="00AE6A29" w:rsidP="00E445CE">
            <w:pPr>
              <w:pStyle w:val="TableParagraph"/>
              <w:spacing w:before="24"/>
              <w:ind w:firstLineChars="100" w:firstLine="196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FB35E9">
              <w:rPr>
                <w:rFonts w:ascii="Calibri" w:hAnsi="Calibri" w:cs="Calibri"/>
                <w:b/>
                <w:sz w:val="20"/>
                <w:szCs w:val="20"/>
              </w:rPr>
              <w:t xml:space="preserve">Curriculum Vitae </w:t>
            </w:r>
          </w:p>
        </w:tc>
      </w:tr>
      <w:tr w:rsidR="00AE6A29" w14:paraId="69D2B269" w14:textId="77777777" w:rsidTr="00BA05AE">
        <w:trPr>
          <w:trHeight w:val="10764"/>
        </w:trPr>
        <w:tc>
          <w:tcPr>
            <w:tcW w:w="8931" w:type="dxa"/>
            <w:gridSpan w:val="2"/>
          </w:tcPr>
          <w:p w14:paraId="77099AD2" w14:textId="77777777" w:rsidR="001204D6" w:rsidRDefault="001204D6" w:rsidP="001204D6">
            <w:pPr>
              <w:pStyle w:val="a5"/>
              <w:spacing w:before="0" w:beforeAutospacing="0" w:after="0" w:afterAutospacing="0" w:line="510" w:lineRule="atLeast"/>
              <w:jc w:val="center"/>
              <w:outlineLvl w:val="0"/>
              <w:rPr>
                <w:rFonts w:ascii="바탕" w:eastAsia="바탕" w:hAnsi="바탕"/>
                <w:color w:val="000000"/>
                <w:sz w:val="32"/>
                <w:szCs w:val="32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  <w:sz w:val="32"/>
                <w:szCs w:val="32"/>
              </w:rPr>
              <w:t>CURRICULUM VITAE</w:t>
            </w:r>
            <w:r>
              <w:rPr>
                <w:rFonts w:ascii="바탕" w:eastAsia="바탕" w:hAnsi="바탕" w:hint="eastAsia"/>
                <w:color w:val="000000"/>
                <w:sz w:val="32"/>
                <w:szCs w:val="32"/>
              </w:rPr>
              <w:t xml:space="preserve"> </w:t>
            </w:r>
          </w:p>
          <w:p w14:paraId="46855FC7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05B827F1" w14:textId="77777777" w:rsidR="001204D6" w:rsidRDefault="001204D6" w:rsidP="001204D6">
            <w:pPr>
              <w:pStyle w:val="a5"/>
              <w:spacing w:before="0" w:beforeAutospacing="0" w:after="0" w:afterAutospacing="0" w:line="390" w:lineRule="atLeast"/>
              <w:jc w:val="center"/>
              <w:outlineLvl w:val="0"/>
              <w:rPr>
                <w:rFonts w:ascii="바탕" w:eastAsia="바탕" w:hAnsi="바탕"/>
                <w:color w:val="000000"/>
              </w:rPr>
            </w:pPr>
            <w:r>
              <w:rPr>
                <w:rFonts w:ascii="바탕" w:eastAsia="바탕" w:hAnsi="바탕" w:hint="eastAsia"/>
                <w:b/>
                <w:bCs/>
                <w:color w:val="000000"/>
              </w:rPr>
              <w:t>Hang-Seok Chang, M.D., Ph.D., F.A.C.S.</w:t>
            </w:r>
            <w:r>
              <w:rPr>
                <w:rFonts w:ascii="바탕" w:eastAsia="바탕" w:hAnsi="바탕" w:hint="eastAsia"/>
                <w:color w:val="000000"/>
              </w:rPr>
              <w:t xml:space="preserve"> </w:t>
            </w:r>
          </w:p>
          <w:p w14:paraId="04E1097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center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4833F311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 w:rsidRPr="00A73EE8"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 xml:space="preserve">Date of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b</w:t>
            </w:r>
            <w:r w:rsidRPr="00A73EE8"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>irth</w:t>
            </w:r>
          </w:p>
          <w:p w14:paraId="0C00A3CD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October 11, 1963 </w:t>
            </w:r>
          </w:p>
          <w:p w14:paraId="0F98B40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703F7876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outlineLvl w:val="0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Academic a</w:t>
            </w:r>
            <w:r w:rsidRPr="00A73EE8"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>ffiliation</w:t>
            </w:r>
          </w:p>
          <w:p w14:paraId="4DFD33BD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outlineLvl w:val="0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Professor of Department of Surgery, Yonsei University College of Medicine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</w:p>
          <w:p w14:paraId="05B6B0A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00" w:firstLine="800"/>
              <w:jc w:val="both"/>
              <w:outlineLvl w:val="0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(Mar. 2010 ~ current)</w:t>
            </w:r>
          </w:p>
          <w:p w14:paraId="4CA3CC16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leftChars="200" w:left="800" w:hangingChars="200" w:hanging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Director of the Institution of Refractory Thyroid-Endocrine Cancer,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Yonsei University College of Medicine, Seoul, Korea</w:t>
            </w:r>
          </w:p>
          <w:p w14:paraId="42D94487" w14:textId="77777777" w:rsidR="001204D6" w:rsidRPr="00FC3404" w:rsidRDefault="001204D6" w:rsidP="001204D6">
            <w:pPr>
              <w:pStyle w:val="a5"/>
              <w:spacing w:before="0" w:beforeAutospacing="0" w:after="0" w:afterAutospacing="0" w:line="315" w:lineRule="atLeast"/>
              <w:ind w:leftChars="200" w:left="400"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(Dec 2017 ~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current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)</w:t>
            </w:r>
          </w:p>
          <w:p w14:paraId="2426D566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ab/>
              <w:t xml:space="preserve">   </w:t>
            </w:r>
          </w:p>
          <w:p w14:paraId="00D5622E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 w:rsidRPr="00A73EE8"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>Degree</w:t>
            </w:r>
          </w:p>
          <w:p w14:paraId="1524341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Feb. 1989, </w:t>
            </w:r>
            <w:r w:rsidRPr="00613414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Bachelor of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Yonsei University College of </w:t>
            </w:r>
            <w:r w:rsidRPr="00613414">
              <w:rPr>
                <w:rFonts w:ascii="바탕" w:eastAsia="바탕" w:hAnsi="바탕"/>
                <w:color w:val="000000"/>
                <w:sz w:val="20"/>
                <w:szCs w:val="20"/>
              </w:rPr>
              <w:t>Medicine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, Seoul, Korea</w:t>
            </w:r>
          </w:p>
          <w:p w14:paraId="28EE09E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Feb. 1989, M.D. Degree, Yonsei University College of Medicine, Seoul, Korea, </w:t>
            </w:r>
          </w:p>
          <w:p w14:paraId="4EFDC754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Feb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. 1999, Ph.D., Yonsei University, Graduate School, Seoul, Korea </w:t>
            </w:r>
          </w:p>
          <w:p w14:paraId="78D4C7C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50" w:firstLine="5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16001E5E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License</w:t>
            </w:r>
          </w:p>
          <w:p w14:paraId="1D99BB51" w14:textId="77777777" w:rsidR="001204D6" w:rsidRPr="00B22EC3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B22EC3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 1989 </w:t>
            </w:r>
            <w:r w:rsidRPr="00B22EC3">
              <w:rPr>
                <w:rFonts w:ascii="바탕" w:eastAsia="바탕" w:hAnsi="바탕"/>
                <w:color w:val="000000"/>
                <w:sz w:val="20"/>
                <w:szCs w:val="20"/>
              </w:rPr>
              <w:t>Korean National Medical License (No. 38728)</w:t>
            </w:r>
          </w:p>
          <w:p w14:paraId="2DB3CAA0" w14:textId="77777777" w:rsidR="001204D6" w:rsidRPr="00B22EC3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2006 </w:t>
            </w:r>
            <w:r w:rsidRPr="00B22EC3">
              <w:rPr>
                <w:rFonts w:ascii="바탕" w:eastAsia="바탕" w:hAnsi="바탕"/>
                <w:color w:val="000000"/>
                <w:sz w:val="20"/>
                <w:szCs w:val="20"/>
              </w:rPr>
              <w:t>Korean Board of General Surgery License (No. 3835)</w:t>
            </w:r>
          </w:p>
          <w:p w14:paraId="65711871" w14:textId="77777777" w:rsidR="001204D6" w:rsidRPr="00B22EC3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B22EC3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    </w:t>
            </w:r>
          </w:p>
          <w:p w14:paraId="3EC3895B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Professional experience</w:t>
            </w:r>
          </w:p>
          <w:p w14:paraId="6E794DE2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Mar. 1993 - Feb. 1997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: Residency,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Dept. of Surgery, Yonsei University College of</w:t>
            </w:r>
          </w:p>
          <w:p w14:paraId="3EADD18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00" w:firstLine="28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Medicine, Seoul, Korea</w:t>
            </w:r>
          </w:p>
          <w:p w14:paraId="2D4C471E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Mar. 1997 - Feb. 1998: Fellow, Dept. of Vascular Surgery, Samsung Medical Center, </w:t>
            </w:r>
          </w:p>
          <w:p w14:paraId="62511546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Seoul, Korea </w:t>
            </w:r>
          </w:p>
          <w:p w14:paraId="5BAA144A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Mar. 1998 - Dec. 1999:</w:t>
            </w:r>
            <w:r w:rsidRPr="004A24B4">
              <w:t xml:space="preserve"> </w:t>
            </w:r>
            <w:r w:rsidRPr="004A24B4">
              <w:rPr>
                <w:rFonts w:ascii="바탕" w:eastAsia="바탕" w:hAnsi="바탕"/>
                <w:color w:val="000000"/>
                <w:sz w:val="20"/>
                <w:szCs w:val="20"/>
              </w:rPr>
              <w:t>Hea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d and neck services,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Dept. of Surgery (Division of Endocrine</w:t>
            </w:r>
          </w:p>
          <w:p w14:paraId="26D9505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Surgery),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Yonsei University College of Medicine,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Seoul, Korea</w:t>
            </w:r>
          </w:p>
          <w:p w14:paraId="79ED1F2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Jan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2000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- Feb.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2003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Assistant Professor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Cha University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School of Medicine,</w:t>
            </w:r>
          </w:p>
          <w:p w14:paraId="18D128C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Gyeonggi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, Korea </w:t>
            </w:r>
          </w:p>
          <w:p w14:paraId="2B16663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Mar.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2003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Feb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2006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:</w:t>
            </w:r>
            <w:r w:rsidRPr="004A24B4"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Assistant Professor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 College of Medicine,</w:t>
            </w:r>
          </w:p>
          <w:p w14:paraId="155AF7A3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Seoul, Korea</w:t>
            </w:r>
          </w:p>
          <w:p w14:paraId="5DDAE48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lastRenderedPageBreak/>
              <w:t>Mar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. 2006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–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Feb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. 20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Associate Professor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 College of Medicine,</w:t>
            </w:r>
          </w:p>
          <w:p w14:paraId="317E17B7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Seoul, Korea</w:t>
            </w:r>
          </w:p>
          <w:p w14:paraId="4D6086F2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Sep. 2006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–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Aug. 2007: Visiting Fellow, Head and N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e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ck Service, </w:t>
            </w:r>
          </w:p>
          <w:p w14:paraId="0B25C5FD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Memorial Sloan-Kettering Cancer Center, New York, U.S.A.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ab/>
            </w:r>
          </w:p>
          <w:p w14:paraId="432926BE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Mar. 20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–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Feb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. 20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: Manager,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Thyroid Cancer Center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Gangnam Severance Hospital,</w:t>
            </w:r>
            <w:r w:rsidRPr="009625CC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</w:p>
          <w:p w14:paraId="1CC02AD5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 College of Medicine, Seoul, Korea</w:t>
            </w:r>
          </w:p>
          <w:p w14:paraId="1337DEC2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Mar. 20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15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–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Feb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. 20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Manager, Thyroid-Endocrine Surgery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</w:p>
          <w:p w14:paraId="616986DA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FF4F8F">
              <w:rPr>
                <w:rFonts w:ascii="바탕" w:eastAsia="바탕" w:hAnsi="바탕"/>
                <w:color w:val="000000"/>
                <w:sz w:val="20"/>
                <w:szCs w:val="20"/>
              </w:rPr>
              <w:t>Gangnam Severance Hospital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,</w:t>
            </w:r>
            <w:r w:rsidRPr="00FF4F8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 College of</w:t>
            </w:r>
          </w:p>
          <w:p w14:paraId="286732E3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Medicine, Seoul, Korea</w:t>
            </w:r>
          </w:p>
          <w:p w14:paraId="1A17F234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ar. 2019 – Feb. 2021: General Director, Cancer Hospital, </w:t>
            </w:r>
          </w:p>
          <w:p w14:paraId="23B3702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left="2100" w:firstLine="8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FF4F8F">
              <w:rPr>
                <w:rFonts w:ascii="바탕" w:eastAsia="바탕" w:hAnsi="바탕"/>
                <w:color w:val="000000"/>
                <w:sz w:val="20"/>
                <w:szCs w:val="20"/>
              </w:rPr>
              <w:t>Gangnam Severance Hospital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,</w:t>
            </w:r>
            <w:r w:rsidRPr="00FF4F8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 College of</w:t>
            </w:r>
          </w:p>
          <w:p w14:paraId="35E2A25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Medicine, Seoul, Korea</w:t>
            </w:r>
          </w:p>
          <w:p w14:paraId="527BE94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outlineLvl w:val="0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M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ar. 2017 – Oct. 2022: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Director of Department of Surgery,</w:t>
            </w:r>
            <w:r w:rsidRPr="00D231B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Gang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n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am Severance Hospital,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</w:p>
          <w:p w14:paraId="76B24A85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450" w:firstLine="2900"/>
              <w:jc w:val="both"/>
              <w:outlineLvl w:val="0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Yonsei University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College of Medicine, Seoul, Korea</w:t>
            </w:r>
          </w:p>
          <w:p w14:paraId="30E1D3D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</w:p>
          <w:p w14:paraId="6287CA5F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Membership in professional</w:t>
            </w:r>
            <w:r w:rsidRPr="00A73EE8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o</w:t>
            </w:r>
            <w:r w:rsidRPr="00A73EE8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rganizations</w:t>
            </w:r>
          </w:p>
          <w:p w14:paraId="0E6B895D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 Chairman of Korean Association of Thyroid-Endocrine Surgeons (KATES)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~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2021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4E816902" w14:textId="77777777" w:rsidR="001204D6" w:rsidRPr="007A410A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423F66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Vice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President, Korean Society of Head and Neck Oncology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2018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~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2022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55A662B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Chairman of Korean Thyroid Association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(KTA)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2019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~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2021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</w:p>
          <w:p w14:paraId="6B260362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C</w:t>
            </w:r>
            <w:r w:rsidRPr="00E3124B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hairman of the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A</w:t>
            </w:r>
            <w:r w:rsidRPr="00E3124B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cademic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Council,</w:t>
            </w:r>
            <w:r w:rsidRPr="00E3124B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Congress of the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Asian Association of Endocrine</w:t>
            </w:r>
          </w:p>
          <w:p w14:paraId="2C5CBEF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E3124B">
              <w:rPr>
                <w:rFonts w:ascii="바탕" w:eastAsia="바탕" w:hAnsi="바탕"/>
                <w:color w:val="000000"/>
                <w:sz w:val="20"/>
                <w:szCs w:val="20"/>
              </w:rPr>
              <w:t>Surgeons (AsAES)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2014 – 2016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7D15CC3C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  Council member of Asian Association of Endocrine </w:t>
            </w:r>
            <w:proofErr w:type="gram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Surgeons(</w:t>
            </w:r>
            <w:proofErr w:type="gram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AsAES) (2020 ~ current)</w:t>
            </w:r>
          </w:p>
          <w:p w14:paraId="48490BD6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President, Korean Society of Head and Neck Oncology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2023 ~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2024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3557FC44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Congress President of 2025 Asian Association of Endocrine </w:t>
            </w:r>
            <w:proofErr w:type="gram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Surgeons(</w:t>
            </w:r>
            <w:proofErr w:type="gram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AsAES) Congress </w:t>
            </w:r>
          </w:p>
          <w:p w14:paraId="0B75894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00" w:firstLine="8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(2023 ~ current)</w:t>
            </w:r>
          </w:p>
          <w:p w14:paraId="37205B0F" w14:textId="77777777" w:rsidR="001204D6" w:rsidRPr="00347214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6F52285C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ind w:firstLineChars="50" w:firstLine="100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 xml:space="preserve">Main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a</w:t>
            </w:r>
            <w:r w:rsidRPr="00A73EE8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wards</w:t>
            </w:r>
          </w:p>
          <w:p w14:paraId="3DE3506D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>2003 Professor of Year, CHA University</w:t>
            </w:r>
          </w:p>
          <w:p w14:paraId="54913AF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2010 Award for 50 Future Leaders of Korea, Seoul Economic Times</w:t>
            </w:r>
          </w:p>
          <w:p w14:paraId="628F051E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2013 </w:t>
            </w:r>
            <w:r w:rsidRPr="006F4201">
              <w:rPr>
                <w:rFonts w:ascii="바탕" w:eastAsia="바탕" w:hAnsi="바탕"/>
                <w:color w:val="000000"/>
                <w:sz w:val="20"/>
                <w:szCs w:val="20"/>
              </w:rPr>
              <w:t>Award for Excellence in Profession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(Research sector), Yonsei University College</w:t>
            </w:r>
          </w:p>
          <w:p w14:paraId="23C43A6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550" w:firstLine="11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of </w:t>
            </w:r>
            <w:r w:rsidRPr="00613414">
              <w:rPr>
                <w:rFonts w:ascii="바탕" w:eastAsia="바탕" w:hAnsi="바탕"/>
                <w:color w:val="000000"/>
                <w:sz w:val="20"/>
                <w:szCs w:val="20"/>
              </w:rPr>
              <w:t>Medicine</w:t>
            </w:r>
          </w:p>
          <w:p w14:paraId="3A002C9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 xml:space="preserve">2014 </w:t>
            </w:r>
            <w:proofErr w:type="spellStart"/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>Jungpajong</w:t>
            </w:r>
            <w:proofErr w:type="spellEnd"/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 xml:space="preserve"> Academic Award,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Korean Association of Thyroid-Endocrine Surgeons</w:t>
            </w:r>
          </w:p>
          <w:p w14:paraId="33BCAEF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>2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015 </w:t>
            </w:r>
            <w:proofErr w:type="spellStart"/>
            <w:r w:rsidRPr="003709B4"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Soheon</w:t>
            </w:r>
            <w:proofErr w:type="spellEnd"/>
            <w:r w:rsidRPr="003709B4"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 Academic Award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, </w:t>
            </w:r>
            <w:r w:rsidRPr="003709B4"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Korean Thyroid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Association</w:t>
            </w:r>
          </w:p>
          <w:p w14:paraId="6892414E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2015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Boryung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 Award for Voluntary Service in Medicine, Korean Medical Association</w:t>
            </w:r>
          </w:p>
          <w:p w14:paraId="4DE030EA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2015 Award for Excellence in Professor (Voluntary Service Sector), Yonsei University </w:t>
            </w:r>
          </w:p>
          <w:p w14:paraId="2CC16A35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2016 </w:t>
            </w:r>
            <w:r w:rsidRPr="006F4201">
              <w:rPr>
                <w:rFonts w:ascii="바탕" w:eastAsia="바탕" w:hAnsi="바탕"/>
                <w:color w:val="000000"/>
                <w:sz w:val="20"/>
                <w:szCs w:val="20"/>
              </w:rPr>
              <w:t>Award for Excellence in Profession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(Research sector), Yonsei University College</w:t>
            </w:r>
          </w:p>
          <w:p w14:paraId="13144DF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550" w:firstLine="11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of </w:t>
            </w:r>
            <w:r w:rsidRPr="00613414">
              <w:rPr>
                <w:rFonts w:ascii="바탕" w:eastAsia="바탕" w:hAnsi="바탕"/>
                <w:color w:val="000000"/>
                <w:sz w:val="20"/>
                <w:szCs w:val="20"/>
              </w:rPr>
              <w:t>Medicine</w:t>
            </w:r>
          </w:p>
          <w:p w14:paraId="0D00E1D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2015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Evison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 Award for Voluntary Service, Yonsei University College of Medicine</w:t>
            </w:r>
          </w:p>
          <w:p w14:paraId="75E4C367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2017 Best Contents Award from Publication Industry Promotion Agency of </w:t>
            </w:r>
            <w:proofErr w:type="gram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Korea(</w:t>
            </w:r>
            <w:proofErr w:type="gram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KPIPA)</w:t>
            </w:r>
          </w:p>
          <w:p w14:paraId="64293F8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2018 Award for Rookie Professional Novel Writer,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Sisamundan</w:t>
            </w:r>
            <w:proofErr w:type="spellEnd"/>
          </w:p>
          <w:p w14:paraId="1D75FFB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2018 Best Contents Award from Publication Industry Promotion Agency of </w:t>
            </w:r>
            <w:proofErr w:type="gram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Korea(</w:t>
            </w:r>
            <w:proofErr w:type="gram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KPIPA)</w:t>
            </w:r>
          </w:p>
          <w:p w14:paraId="52E0171A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lang w:val="en"/>
              </w:rPr>
              <w:t>2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>019 Soho</w:t>
            </w:r>
            <w:r w:rsidRPr="003709B4"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 Academic Award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  <w:t xml:space="preserve">,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Yonsei University College of </w:t>
            </w:r>
            <w:r w:rsidRPr="00613414">
              <w:rPr>
                <w:rFonts w:ascii="바탕" w:eastAsia="바탕" w:hAnsi="바탕"/>
                <w:color w:val="000000"/>
                <w:sz w:val="20"/>
                <w:szCs w:val="20"/>
              </w:rPr>
              <w:t>Medicine</w:t>
            </w:r>
          </w:p>
          <w:p w14:paraId="79E31171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ind w:firstLineChars="200" w:firstLine="400"/>
              <w:jc w:val="both"/>
              <w:rPr>
                <w:rFonts w:ascii="바탕" w:eastAsia="바탕" w:hAnsi="바탕"/>
                <w:color w:val="000000"/>
                <w:sz w:val="20"/>
                <w:szCs w:val="20"/>
                <w:lang w:val="en"/>
              </w:rPr>
            </w:pPr>
          </w:p>
          <w:p w14:paraId="17210374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688E4617" w14:textId="77777777" w:rsidR="001204D6" w:rsidRPr="00A73EE8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 w:rsidRPr="00786F2F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 xml:space="preserve">Editorial 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r</w:t>
            </w:r>
            <w:r w:rsidRPr="00A73EE8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esponsibilities</w:t>
            </w:r>
          </w:p>
          <w:p w14:paraId="3523CF1A" w14:textId="77777777" w:rsidR="001204D6" w:rsidRPr="0073338B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Editor, </w:t>
            </w:r>
            <w:r w:rsidRPr="0073338B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Laryngoscope</w:t>
            </w:r>
            <w:r w:rsidRPr="0073338B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(IF 3.325)</w:t>
            </w:r>
          </w:p>
          <w:p w14:paraId="39CCDDC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73338B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 Editor, Endocrine Journal</w:t>
            </w:r>
            <w:r w:rsidRPr="0073338B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(IF 2.349)</w:t>
            </w:r>
          </w:p>
          <w:p w14:paraId="03640FA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Editor, Video </w:t>
            </w:r>
            <w:r w:rsidRPr="00987991">
              <w:rPr>
                <w:rFonts w:ascii="바탕" w:eastAsia="바탕" w:hAnsi="바탕"/>
                <w:color w:val="000000"/>
                <w:sz w:val="20"/>
                <w:szCs w:val="20"/>
              </w:rPr>
              <w:t>Endocrinology (IF 1.895)</w:t>
            </w:r>
          </w:p>
          <w:p w14:paraId="30B85726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</w:p>
          <w:p w14:paraId="2AF42778" w14:textId="77777777" w:rsidR="001204D6" w:rsidRPr="00805FFA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  <w:u w:val="single"/>
              </w:rPr>
              <w:t>A</w:t>
            </w:r>
            <w:r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cademic publication</w:t>
            </w:r>
          </w:p>
          <w:p w14:paraId="739AF830" w14:textId="77777777" w:rsidR="001204D6" w:rsidRPr="00BF337F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2014 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Textbook of </w:t>
            </w: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Endocrine Surgery, </w:t>
            </w:r>
            <w:proofErr w:type="spellStart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Koonjabooks.Co</w:t>
            </w:r>
            <w:proofErr w:type="spellEnd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.(ISBN 978-89-6278-503-6)</w:t>
            </w:r>
          </w:p>
          <w:p w14:paraId="1B304239" w14:textId="77777777" w:rsidR="001204D6" w:rsidRPr="00BF337F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2018 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Textbook of </w:t>
            </w: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Endocrine Surgery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2nd ed.</w:t>
            </w: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Koonjabooks.Co</w:t>
            </w:r>
            <w:proofErr w:type="spellEnd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.(ISBN 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979-11-5955-337-0)</w:t>
            </w:r>
          </w:p>
          <w:p w14:paraId="2569570E" w14:textId="77777777" w:rsidR="001204D6" w:rsidRPr="00BF337F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tlas of Surgical Procedures 2</w:t>
            </w:r>
            <w:r w:rsidRPr="00DC4A45">
              <w:rPr>
                <w:rFonts w:ascii="바탕" w:eastAsia="바탕" w:hAnsi="바탕"/>
                <w:color w:val="000000"/>
                <w:sz w:val="20"/>
                <w:szCs w:val="20"/>
              </w:rPr>
              <w:t>nd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ed., </w:t>
            </w:r>
            <w:proofErr w:type="spellStart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Koonjabooks.Co</w:t>
            </w:r>
            <w:proofErr w:type="spellEnd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.(ISBN 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979-11-5955-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613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5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553D7F76" w14:textId="77777777" w:rsidR="001204D6" w:rsidRPr="00DC4A45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</w:p>
          <w:p w14:paraId="334FC7BB" w14:textId="77777777" w:rsidR="001204D6" w:rsidRPr="00BF337F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</w:p>
          <w:p w14:paraId="16AE2010" w14:textId="77777777" w:rsidR="001204D6" w:rsidRPr="00BF337F" w:rsidRDefault="001204D6" w:rsidP="001204D6">
            <w:pPr>
              <w:pStyle w:val="a5"/>
              <w:spacing w:before="0" w:beforeAutospacing="0" w:after="0" w:afterAutospacing="0" w:line="315" w:lineRule="atLeast"/>
              <w:jc w:val="both"/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</w:pPr>
            <w:r w:rsidRPr="00BF337F">
              <w:rPr>
                <w:rFonts w:ascii="바탕" w:eastAsia="바탕" w:hAnsi="바탕"/>
                <w:color w:val="000000"/>
                <w:sz w:val="20"/>
                <w:szCs w:val="20"/>
                <w:u w:val="single"/>
              </w:rPr>
              <w:t>Publications</w:t>
            </w:r>
          </w:p>
          <w:p w14:paraId="3110B219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leftChars="100" w:left="800" w:hangingChars="300" w:hanging="6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2012 Two-Week Table for Curing Thyroid Cancer: Low-Iodine Meal for Radiotherapy, </w:t>
            </w:r>
            <w:proofErr w:type="spellStart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>Kugilmedia.Co</w:t>
            </w:r>
            <w:proofErr w:type="spellEnd"/>
            <w:r w:rsidRPr="00BF337F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. (ISBN </w:t>
            </w:r>
            <w:r w:rsidRPr="00BF337F"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979-11-5955-337-0)</w:t>
            </w:r>
          </w:p>
          <w:p w14:paraId="688D29F8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2014 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>Doctor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’s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Nagging Out of the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Consulting Room,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Bandibooks.Co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. </w:t>
            </w:r>
          </w:p>
          <w:p w14:paraId="0A8FF47A" w14:textId="77777777" w:rsidR="001204D6" w:rsidRPr="00AC4B39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(</w:t>
            </w:r>
            <w:r w:rsidRPr="00E67E50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ISBN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-5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804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-33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9(13510)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4FA29694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2015 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The Truth of Food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that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Refrigerator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does not know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: Dr.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Ch</w:t>
            </w:r>
            <w:r w:rsidRPr="00B140A2">
              <w:rPr>
                <w:rFonts w:ascii="바탕" w:eastAsia="바탕" w:hAnsi="바탕"/>
                <w:color w:val="000000"/>
                <w:sz w:val="20"/>
                <w:szCs w:val="20"/>
              </w:rPr>
              <w:t>ang's Second Nagging</w:t>
            </w:r>
          </w:p>
          <w:p w14:paraId="2B7796B1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Bandibooks.Co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.(</w:t>
            </w:r>
            <w:r w:rsidRPr="00E67E50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ISBN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-5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804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672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1(13510)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25DCBF7F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2017 Pandemic History,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Sidaebooks.Co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. (</w:t>
            </w:r>
            <w:r w:rsidRPr="00E67E50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ISBN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-59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40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665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4(03900)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20AB31A5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(2017 Best Contents Award from Publication Industry Promotion Agency of Korea: </w:t>
            </w:r>
          </w:p>
          <w:p w14:paraId="629C5DDB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KPIPA)</w:t>
            </w:r>
          </w:p>
          <w:p w14:paraId="23C98F60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100" w:firstLine="2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2018 Surgeon B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e</w:t>
            </w:r>
            <w:r w:rsidRPr="00FC2BC8">
              <w:rPr>
                <w:rFonts w:ascii="바탕" w:eastAsia="바탕" w:hAnsi="바탕"/>
                <w:color w:val="000000"/>
                <w:sz w:val="20"/>
                <w:szCs w:val="20"/>
              </w:rPr>
              <w:t>gins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Sidaebooks.Co</w:t>
            </w:r>
            <w:proofErr w:type="spellEnd"/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. (</w:t>
            </w:r>
            <w:r w:rsidRPr="00E67E50"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ISBN 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97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89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1-59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40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685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2(03810))</w:t>
            </w:r>
            <w:r>
              <w:rPr>
                <w:rFonts w:ascii="바탕" w:eastAsia="바탕" w:hAnsi="바탕" w:hint="eastAsia"/>
                <w:color w:val="000000"/>
                <w:sz w:val="20"/>
                <w:szCs w:val="20"/>
              </w:rPr>
              <w:t>)</w:t>
            </w:r>
          </w:p>
          <w:p w14:paraId="068E102C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 xml:space="preserve">(2018 Best Contents Award from Publication Industry Promotion Agency of Korea: </w:t>
            </w:r>
          </w:p>
          <w:p w14:paraId="130F279A" w14:textId="77777777" w:rsidR="001204D6" w:rsidRDefault="001204D6" w:rsidP="001204D6">
            <w:pPr>
              <w:pStyle w:val="a5"/>
              <w:spacing w:before="0" w:beforeAutospacing="0" w:after="0" w:afterAutospacing="0" w:line="315" w:lineRule="atLeast"/>
              <w:ind w:firstLineChars="450" w:firstLine="900"/>
              <w:jc w:val="both"/>
              <w:rPr>
                <w:rFonts w:ascii="바탕" w:eastAsia="바탕" w:hAnsi="바탕"/>
                <w:color w:val="000000"/>
                <w:sz w:val="20"/>
                <w:szCs w:val="20"/>
              </w:rPr>
            </w:pPr>
            <w:r>
              <w:rPr>
                <w:rFonts w:ascii="바탕" w:eastAsia="바탕" w:hAnsi="바탕"/>
                <w:color w:val="000000"/>
                <w:sz w:val="20"/>
                <w:szCs w:val="20"/>
              </w:rPr>
              <w:t>KPIPA)</w:t>
            </w:r>
          </w:p>
          <w:p w14:paraId="261E0C83" w14:textId="1B83B6B5" w:rsidR="00002D3B" w:rsidRPr="00FB35E9" w:rsidRDefault="00002D3B" w:rsidP="001A780F">
            <w:pPr>
              <w:pStyle w:val="TableParagraph"/>
              <w:spacing w:line="360" w:lineRule="auto"/>
              <w:rPr>
                <w:rFonts w:ascii="Calibri" w:eastAsiaTheme="minorEastAsia" w:hAnsi="Calibri" w:cs="Calibri"/>
                <w:sz w:val="20"/>
                <w:szCs w:val="20"/>
                <w:u w:val="single"/>
                <w:lang w:eastAsia="ko-KR"/>
              </w:rPr>
            </w:pPr>
          </w:p>
        </w:tc>
      </w:tr>
    </w:tbl>
    <w:p w14:paraId="29C4A148" w14:textId="77777777" w:rsidR="00AE6A29" w:rsidRPr="00AE6A29" w:rsidRDefault="00AE6A29"/>
    <w:sectPr w:rsidR="00AE6A29" w:rsidRPr="00AE6A29" w:rsidSect="00BA05AE">
      <w:headerReference w:type="default" r:id="rId6"/>
      <w:pgSz w:w="11906" w:h="16838"/>
      <w:pgMar w:top="1701" w:right="1440" w:bottom="1702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CB6B" w14:textId="77777777" w:rsidR="0060173E" w:rsidRDefault="0060173E" w:rsidP="001A780F">
      <w:pPr>
        <w:spacing w:after="0" w:line="240" w:lineRule="auto"/>
      </w:pPr>
      <w:r>
        <w:separator/>
      </w:r>
    </w:p>
  </w:endnote>
  <w:endnote w:type="continuationSeparator" w:id="0">
    <w:p w14:paraId="73E01DC9" w14:textId="77777777" w:rsidR="0060173E" w:rsidRDefault="0060173E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72F0" w14:textId="77777777" w:rsidR="0060173E" w:rsidRDefault="0060173E" w:rsidP="001A780F">
      <w:pPr>
        <w:spacing w:after="0" w:line="240" w:lineRule="auto"/>
      </w:pPr>
      <w:r>
        <w:separator/>
      </w:r>
    </w:p>
  </w:footnote>
  <w:footnote w:type="continuationSeparator" w:id="0">
    <w:p w14:paraId="5F2F43F5" w14:textId="77777777" w:rsidR="0060173E" w:rsidRDefault="0060173E" w:rsidP="001A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C42C" w14:textId="5990D5E9" w:rsidR="00FB35E9" w:rsidRPr="00FB35E9" w:rsidRDefault="00FB35E9" w:rsidP="00FB35E9">
    <w:pPr>
      <w:pStyle w:val="a3"/>
      <w:jc w:val="right"/>
      <w:rPr>
        <w:rFonts w:ascii="Calibri" w:hAnsi="Calibri"/>
        <w:b/>
        <w:bCs/>
        <w:sz w:val="28"/>
        <w:szCs w:val="28"/>
      </w:rPr>
    </w:pPr>
    <w:r w:rsidRPr="00FB35E9">
      <w:rPr>
        <w:rFonts w:ascii="Calibri" w:hAnsi="Calibri"/>
        <w:b/>
        <w:bCs/>
        <w:sz w:val="28"/>
        <w:szCs w:val="28"/>
      </w:rPr>
      <w:t>AsAES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29"/>
    <w:rsid w:val="00002D3B"/>
    <w:rsid w:val="001204D6"/>
    <w:rsid w:val="001A780F"/>
    <w:rsid w:val="002D05A7"/>
    <w:rsid w:val="003A1CC2"/>
    <w:rsid w:val="003D00C8"/>
    <w:rsid w:val="00417CC5"/>
    <w:rsid w:val="004A68D2"/>
    <w:rsid w:val="0060173E"/>
    <w:rsid w:val="00720AAB"/>
    <w:rsid w:val="00767D6A"/>
    <w:rsid w:val="008241E0"/>
    <w:rsid w:val="0090566B"/>
    <w:rsid w:val="00991B03"/>
    <w:rsid w:val="00A20EC6"/>
    <w:rsid w:val="00AE6A29"/>
    <w:rsid w:val="00BA05AE"/>
    <w:rsid w:val="00C10C67"/>
    <w:rsid w:val="00D77AD3"/>
    <w:rsid w:val="00DB4E16"/>
    <w:rsid w:val="00DB684E"/>
    <w:rsid w:val="00E740CE"/>
    <w:rsid w:val="00F74C6E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DB957"/>
  <w15:chartTrackingRefBased/>
  <w15:docId w15:val="{D5D2ED46-0C76-4A52-A79A-74B64AF6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29"/>
    <w:pPr>
      <w:wordWrap w:val="0"/>
      <w:autoSpaceDE w:val="0"/>
      <w:autoSpaceDN w:val="0"/>
      <w:spacing w:line="252" w:lineRule="auto"/>
    </w:pPr>
    <w:rPr>
      <w:rFonts w:ascii="맑은 고딕" w:eastAsia="맑은 고딕" w:hAnsi="맑은 고딕" w:cs="Calibri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A29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6A29"/>
    <w:pPr>
      <w:widowControl w:val="0"/>
      <w:wordWrap/>
      <w:spacing w:after="0" w:line="240" w:lineRule="auto"/>
      <w:jc w:val="left"/>
    </w:pPr>
    <w:rPr>
      <w:rFonts w:ascii="Arial" w:eastAsia="Arial" w:hAnsi="Arial" w:cs="Arial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A780F"/>
    <w:rPr>
      <w:rFonts w:ascii="맑은 고딕" w:eastAsia="맑은 고딕" w:hAnsi="맑은 고딕" w:cs="Calibri"/>
      <w:kern w:val="0"/>
      <w:szCs w:val="20"/>
      <w14:ligatures w14:val="none"/>
    </w:rPr>
  </w:style>
  <w:style w:type="paragraph" w:styleId="a4">
    <w:name w:val="footer"/>
    <w:basedOn w:val="a"/>
    <w:link w:val="Char0"/>
    <w:uiPriority w:val="99"/>
    <w:unhideWhenUsed/>
    <w:rsid w:val="001A78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A780F"/>
    <w:rPr>
      <w:rFonts w:ascii="맑은 고딕" w:eastAsia="맑은 고딕" w:hAnsi="맑은 고딕" w:cs="Calibri"/>
      <w:kern w:val="0"/>
      <w:szCs w:val="20"/>
      <w14:ligatures w14:val="none"/>
    </w:rPr>
  </w:style>
  <w:style w:type="paragraph" w:styleId="a5">
    <w:name w:val="Normal (Web)"/>
    <w:basedOn w:val="a"/>
    <w:rsid w:val="001204D6"/>
    <w:pP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HoonYoung SON</dc:creator>
  <cp:keywords/>
  <dc:description/>
  <cp:lastModifiedBy>장항석(강남 갑상선내분비외과)</cp:lastModifiedBy>
  <cp:revision>2</cp:revision>
  <dcterms:created xsi:type="dcterms:W3CDTF">2025-02-12T00:10:00Z</dcterms:created>
  <dcterms:modified xsi:type="dcterms:W3CDTF">2025-02-12T00:10:00Z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26e5fdfd-64b0-4361-a9bc-88a843787bb3</vt:lpwstr>
  </property>
</Properties>
</file>